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9EC" w:rsidRPr="00811B03" w:rsidRDefault="00A809EC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Годовой отчет о ходе реализации и оценке эффективности</w:t>
      </w:r>
    </w:p>
    <w:p w:rsidR="00A809EC" w:rsidRPr="00811B03" w:rsidRDefault="00A809EC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 программы</w:t>
      </w:r>
      <w:r w:rsidR="006F04CD" w:rsidRPr="006F04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04CD"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Ковровско</w:t>
      </w:r>
      <w:r w:rsidR="006F04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го  района</w:t>
      </w:r>
    </w:p>
    <w:p w:rsidR="00A809EC" w:rsidRPr="00811B03" w:rsidRDefault="00A809EC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«Развития физической культуры и спорта»</w:t>
      </w:r>
    </w:p>
    <w:p w:rsidR="00A809EC" w:rsidRPr="00811B03" w:rsidRDefault="00A809EC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20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</w:t>
      </w:r>
      <w:r w:rsidR="00730CB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</w:t>
      </w:r>
      <w:r w:rsidR="00416E3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год</w:t>
      </w:r>
    </w:p>
    <w:p w:rsidR="00A809EC" w:rsidRDefault="00A809EC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811B03">
        <w:rPr>
          <w:rFonts w:ascii="Times New Roman" w:eastAsia="Calibri" w:hAnsi="Times New Roman" w:cs="Times New Roman"/>
          <w:sz w:val="24"/>
          <w:szCs w:val="24"/>
          <w:lang w:eastAsia="ru-RU"/>
        </w:rPr>
        <w:t>(у</w:t>
      </w:r>
      <w:r w:rsidR="00C450DF">
        <w:rPr>
          <w:rFonts w:ascii="Times New Roman" w:eastAsia="Calibri" w:hAnsi="Times New Roman" w:cs="Times New Roman"/>
          <w:sz w:val="24"/>
          <w:szCs w:val="24"/>
          <w:lang w:eastAsia="ru-RU"/>
        </w:rPr>
        <w:t>твержденной постановлением администрации Ковровского района от 25.12.2020</w:t>
      </w:r>
      <w:r w:rsidRPr="00811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 w:rsidR="00C450DF">
        <w:rPr>
          <w:rFonts w:ascii="Times New Roman" w:eastAsia="Calibri" w:hAnsi="Times New Roman" w:cs="Times New Roman"/>
          <w:sz w:val="24"/>
          <w:szCs w:val="24"/>
          <w:lang w:eastAsia="ru-RU"/>
        </w:rPr>
        <w:t>493</w:t>
      </w:r>
      <w:r w:rsidRPr="00811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="00C45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Ковровского района </w:t>
      </w:r>
      <w:r w:rsidRPr="00811B0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811B0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Развитие физической культуры и спорта»</w:t>
      </w:r>
      <w:proofErr w:type="gramEnd"/>
    </w:p>
    <w:p w:rsidR="00F50C56" w:rsidRDefault="00F50C56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:rsidR="00A809EC" w:rsidRPr="0097591B" w:rsidRDefault="00A809EC" w:rsidP="00A809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591B">
        <w:rPr>
          <w:rFonts w:ascii="Times New Roman" w:eastAsia="Calibri" w:hAnsi="Times New Roman" w:cs="Times New Roman"/>
          <w:sz w:val="28"/>
          <w:szCs w:val="28"/>
          <w:lang w:eastAsia="ru-RU"/>
        </w:rPr>
        <w:t>Оценка эффективности реализации программы.</w:t>
      </w:r>
      <w:r w:rsidR="006F04CD" w:rsidRPr="0097591B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 </w:t>
      </w:r>
    </w:p>
    <w:p w:rsidR="00A809EC" w:rsidRPr="00811B03" w:rsidRDefault="00A809EC" w:rsidP="00A8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Анализ результативности основных показателей (индикаторов) </w:t>
      </w:r>
    </w:p>
    <w:tbl>
      <w:tblPr>
        <w:tblW w:w="10534" w:type="dxa"/>
        <w:tblInd w:w="-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10"/>
        <w:gridCol w:w="1276"/>
        <w:gridCol w:w="801"/>
        <w:gridCol w:w="1269"/>
        <w:gridCol w:w="1218"/>
        <w:gridCol w:w="1783"/>
        <w:gridCol w:w="1877"/>
      </w:tblGrid>
      <w:tr w:rsidR="00A809EC" w:rsidRPr="00811B03" w:rsidTr="008E1098">
        <w:trPr>
          <w:trHeight w:val="649"/>
        </w:trPr>
        <w:tc>
          <w:tcPr>
            <w:tcW w:w="2310" w:type="dxa"/>
            <w:vMerge w:val="restart"/>
          </w:tcPr>
          <w:p w:rsidR="00A809EC" w:rsidRPr="00811B03" w:rsidRDefault="00A809EC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целевого индикатора</w:t>
            </w:r>
          </w:p>
          <w:p w:rsidR="00A809EC" w:rsidRPr="00811B03" w:rsidRDefault="00A809EC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исполнителя, ответственного за достижение целевого индикатора</w:t>
            </w:r>
          </w:p>
        </w:tc>
        <w:tc>
          <w:tcPr>
            <w:tcW w:w="801" w:type="dxa"/>
            <w:vMerge w:val="restart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270" w:type="dxa"/>
            <w:gridSpan w:val="3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целевого показателя (индикатора)</w:t>
            </w:r>
          </w:p>
        </w:tc>
        <w:tc>
          <w:tcPr>
            <w:tcW w:w="1877" w:type="dxa"/>
            <w:vMerge w:val="restart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A809EC" w:rsidRPr="00811B03" w:rsidTr="008E1098">
        <w:trPr>
          <w:trHeight w:val="1402"/>
        </w:trPr>
        <w:tc>
          <w:tcPr>
            <w:tcW w:w="2310" w:type="dxa"/>
            <w:vMerge/>
          </w:tcPr>
          <w:p w:rsidR="00A809EC" w:rsidRPr="00811B03" w:rsidRDefault="00A809EC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Утверждено в целевой программе (</w:t>
            </w:r>
            <w:proofErr w:type="spellStart"/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proofErr w:type="gramStart"/>
            <w:r w:rsidRPr="00811B03">
              <w:rPr>
                <w:rFonts w:ascii="Times New Roman" w:eastAsia="Calibri" w:hAnsi="Times New Roman" w:cs="Times New Roman"/>
                <w:sz w:val="16"/>
                <w:szCs w:val="16"/>
              </w:rPr>
              <w:t>n</w:t>
            </w:r>
            <w:proofErr w:type="spellEnd"/>
            <w:proofErr w:type="gramEnd"/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809EC" w:rsidRPr="00811B03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Достигнуто (</w:t>
            </w:r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r w:rsidRPr="00811B03">
              <w:rPr>
                <w:rFonts w:ascii="Times New Roman" w:eastAsia="Calibri" w:hAnsi="Times New Roman" w:cs="Times New Roman"/>
                <w:sz w:val="14"/>
                <w:szCs w:val="14"/>
              </w:rPr>
              <w:t>Ф</w:t>
            </w: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809EC" w:rsidRPr="00811B03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Результативность, % (</w:t>
            </w:r>
            <w:proofErr w:type="spellStart"/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r w:rsidRPr="00811B03"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proofErr w:type="gramStart"/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811B03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j</w:t>
            </w:r>
            <w:r w:rsidRPr="00811B03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77" w:type="dxa"/>
            <w:vMerge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2700"/>
        </w:trPr>
        <w:tc>
          <w:tcPr>
            <w:tcW w:w="2310" w:type="dxa"/>
          </w:tcPr>
          <w:p w:rsidR="00301FC7" w:rsidRPr="00234146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23414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Доля населения Ковровского района, систематически занимающегося физической культурой и спортом, в общей численности населения района в возрасте 3 - 79 лет</w:t>
            </w:r>
          </w:p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9" w:type="dxa"/>
          </w:tcPr>
          <w:p w:rsidR="00301FC7" w:rsidRPr="00730CBC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783" w:type="dxa"/>
          </w:tcPr>
          <w:p w:rsidR="00301FC7" w:rsidRPr="008B705F" w:rsidRDefault="008B705F" w:rsidP="00585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428"/>
        </w:trPr>
        <w:tc>
          <w:tcPr>
            <w:tcW w:w="2310" w:type="dxa"/>
          </w:tcPr>
          <w:p w:rsidR="00301FC7" w:rsidRPr="008E1098" w:rsidRDefault="00301FC7" w:rsidP="008E10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8E1098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Доля населения Ковровского района,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</w:p>
          <w:p w:rsidR="00301FC7" w:rsidRPr="00234146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1098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9" w:type="dxa"/>
          </w:tcPr>
          <w:p w:rsidR="00301FC7" w:rsidRPr="00730CBC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783" w:type="dxa"/>
          </w:tcPr>
          <w:p w:rsidR="00301FC7" w:rsidRPr="008B705F" w:rsidRDefault="008B705F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1230"/>
        </w:trPr>
        <w:tc>
          <w:tcPr>
            <w:tcW w:w="2310" w:type="dxa"/>
          </w:tcPr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специалистов по физической культуре и спорту</w:t>
            </w: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69" w:type="dxa"/>
          </w:tcPr>
          <w:p w:rsidR="00301FC7" w:rsidRPr="00730CBC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83" w:type="dxa"/>
          </w:tcPr>
          <w:p w:rsidR="00301FC7" w:rsidRPr="008B705F" w:rsidRDefault="008B705F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988"/>
        </w:trPr>
        <w:tc>
          <w:tcPr>
            <w:tcW w:w="2310" w:type="dxa"/>
          </w:tcPr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Количество видов спорта, культивируемых в районе</w:t>
            </w: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69" w:type="dxa"/>
          </w:tcPr>
          <w:p w:rsidR="00301FC7" w:rsidRPr="00730CBC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3" w:type="dxa"/>
          </w:tcPr>
          <w:p w:rsidR="00301FC7" w:rsidRPr="008B705F" w:rsidRDefault="008B705F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1472"/>
        </w:trPr>
        <w:tc>
          <w:tcPr>
            <w:tcW w:w="2310" w:type="dxa"/>
          </w:tcPr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проведенных физкультурно-массовых и спортивных мероприятий</w:t>
            </w: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69" w:type="dxa"/>
          </w:tcPr>
          <w:p w:rsidR="00301FC7" w:rsidRPr="00730CBC" w:rsidRDefault="00301FC7" w:rsidP="00C45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783" w:type="dxa"/>
          </w:tcPr>
          <w:p w:rsidR="00301FC7" w:rsidRPr="008B705F" w:rsidRDefault="008B705F" w:rsidP="008F64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976"/>
        </w:trPr>
        <w:tc>
          <w:tcPr>
            <w:tcW w:w="2310" w:type="dxa"/>
          </w:tcPr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подготовленных кандидатов мастера спорта</w:t>
            </w: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69" w:type="dxa"/>
          </w:tcPr>
          <w:p w:rsidR="00301FC7" w:rsidRPr="00D62F6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3" w:type="dxa"/>
          </w:tcPr>
          <w:p w:rsidR="00301FC7" w:rsidRPr="008B705F" w:rsidRDefault="008B705F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1491"/>
        </w:trPr>
        <w:tc>
          <w:tcPr>
            <w:tcW w:w="2310" w:type="dxa"/>
          </w:tcPr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Строительство и ремонт спортивных сооружений</w:t>
            </w: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69" w:type="dxa"/>
          </w:tcPr>
          <w:p w:rsidR="00301FC7" w:rsidRPr="00D62F6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8" w:type="dxa"/>
          </w:tcPr>
          <w:p w:rsidR="00301FC7" w:rsidRPr="008B705F" w:rsidRDefault="00301FC7" w:rsidP="009D20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</w:tcPr>
          <w:p w:rsidR="00301FC7" w:rsidRPr="008B705F" w:rsidRDefault="008B705F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1FC7" w:rsidRPr="00811B03" w:rsidTr="008E1098">
        <w:trPr>
          <w:trHeight w:val="252"/>
        </w:trPr>
        <w:tc>
          <w:tcPr>
            <w:tcW w:w="2310" w:type="dxa"/>
          </w:tcPr>
          <w:p w:rsidR="00301FC7" w:rsidRPr="00811B03" w:rsidRDefault="00301FC7" w:rsidP="002341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Результативность программы (</w:t>
            </w:r>
            <w:r w:rsidRPr="00811B0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r w:rsidRPr="00811B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801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9" w:type="dxa"/>
          </w:tcPr>
          <w:p w:rsidR="00301FC7" w:rsidRPr="00730CBC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62F6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8" w:type="dxa"/>
          </w:tcPr>
          <w:p w:rsidR="00301FC7" w:rsidRPr="008B705F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83" w:type="dxa"/>
          </w:tcPr>
          <w:p w:rsidR="00301FC7" w:rsidRPr="008B705F" w:rsidRDefault="008B705F" w:rsidP="00585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05F">
              <w:rPr>
                <w:rFonts w:ascii="Times New Roman" w:eastAsia="Calibri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1877" w:type="dxa"/>
          </w:tcPr>
          <w:p w:rsidR="00301FC7" w:rsidRPr="00811B03" w:rsidRDefault="00301FC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A809EC" w:rsidRPr="00811B03" w:rsidRDefault="00A809EC" w:rsidP="00A809E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</w:rPr>
        <w:t>Анализ объемов ф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CC2E22">
        <w:rPr>
          <w:rFonts w:ascii="Times New Roman" w:eastAsia="Calibri" w:hAnsi="Times New Roman" w:cs="Times New Roman"/>
          <w:b/>
          <w:bCs/>
          <w:sz w:val="28"/>
          <w:szCs w:val="28"/>
        </w:rPr>
        <w:t>нансирования мероприятий за 202</w:t>
      </w:r>
      <w:r w:rsidR="00730CBC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Pr="00811B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403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417"/>
        <w:gridCol w:w="1559"/>
        <w:gridCol w:w="992"/>
        <w:gridCol w:w="1134"/>
        <w:gridCol w:w="1276"/>
        <w:gridCol w:w="1136"/>
      </w:tblGrid>
      <w:tr w:rsidR="00A809EC" w:rsidRPr="00BE7DBF" w:rsidTr="00234146">
        <w:tc>
          <w:tcPr>
            <w:tcW w:w="2802" w:type="dxa"/>
            <w:vMerge w:val="restart"/>
          </w:tcPr>
          <w:p w:rsidR="00A809EC" w:rsidRPr="00BE7DBF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мероприятие</w:t>
            </w:r>
          </w:p>
        </w:tc>
        <w:tc>
          <w:tcPr>
            <w:tcW w:w="1417" w:type="dxa"/>
            <w:vMerge w:val="restart"/>
          </w:tcPr>
          <w:p w:rsidR="00A809EC" w:rsidRPr="00BE7DBF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 финансирования (с указанием соответствующего КБК расходов)</w:t>
            </w:r>
          </w:p>
        </w:tc>
        <w:tc>
          <w:tcPr>
            <w:tcW w:w="1559" w:type="dxa"/>
            <w:vMerge w:val="restart"/>
          </w:tcPr>
          <w:p w:rsidR="00A809EC" w:rsidRPr="00BE7DBF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Наименование </w:t>
            </w: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исполнителя, </w:t>
            </w: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3402" w:type="dxa"/>
            <w:gridSpan w:val="3"/>
          </w:tcPr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Объёмы финансирования</w:t>
            </w:r>
          </w:p>
        </w:tc>
        <w:tc>
          <w:tcPr>
            <w:tcW w:w="1136" w:type="dxa"/>
            <w:vMerge w:val="restart"/>
          </w:tcPr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Доля в общем объеме средств, </w:t>
            </w:r>
            <w:proofErr w:type="gramStart"/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предусмотрен-</w:t>
            </w:r>
            <w:proofErr w:type="spellStart"/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финансирование программы, %</w:t>
            </w:r>
          </w:p>
        </w:tc>
      </w:tr>
      <w:tr w:rsidR="00A809EC" w:rsidRPr="00BE7DBF" w:rsidTr="00234146">
        <w:tc>
          <w:tcPr>
            <w:tcW w:w="2802" w:type="dxa"/>
            <w:vMerge/>
          </w:tcPr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A809EC" w:rsidRPr="00BE7DBF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809EC" w:rsidRPr="00BE7DBF" w:rsidRDefault="00A809EC" w:rsidP="00234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Плановое значение, </w:t>
            </w:r>
          </w:p>
          <w:p w:rsidR="00A809EC" w:rsidRPr="00BE7DBF" w:rsidRDefault="00A809EC" w:rsidP="00234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9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65pt;height:28.35pt" o:ole="">
                  <v:imagedata r:id="rId7" o:title=""/>
                </v:shape>
                <o:OLEObject Type="Embed" ProgID="Equation.3" ShapeID="_x0000_i1025" DrawAspect="Content" ObjectID="_1801028886" r:id="rId8"/>
              </w:object>
            </w:r>
          </w:p>
        </w:tc>
        <w:tc>
          <w:tcPr>
            <w:tcW w:w="1134" w:type="dxa"/>
          </w:tcPr>
          <w:p w:rsidR="00A809EC" w:rsidRPr="00BE7DBF" w:rsidRDefault="00A809EC" w:rsidP="00234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Фактическое значение,</w:t>
            </w:r>
          </w:p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   </w:t>
            </w:r>
            <w:r w:rsidRPr="00BE7DBF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99" w:dyaOrig="380">
                <v:shape id="_x0000_i1026" type="#_x0000_t75" style="width:43.65pt;height:31.65pt" o:ole="">
                  <v:imagedata r:id="rId9" o:title=""/>
                </v:shape>
                <o:OLEObject Type="Embed" ProgID="Equation.3" ShapeID="_x0000_i1026" DrawAspect="Content" ObjectID="_1801028887" r:id="rId10"/>
              </w:object>
            </w:r>
          </w:p>
        </w:tc>
        <w:tc>
          <w:tcPr>
            <w:tcW w:w="1276" w:type="dxa"/>
          </w:tcPr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7D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Степень достижения запланированного уровня затрат, % </w:t>
            </w:r>
            <w:r w:rsidRPr="00BE7DBF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540" w:dyaOrig="440">
                <v:shape id="_x0000_i1027" type="#_x0000_t75" style="width:32.2pt;height:26.2pt" o:ole="">
                  <v:imagedata r:id="rId11" o:title=""/>
                </v:shape>
                <o:OLEObject Type="Embed" ProgID="Equation.3" ShapeID="_x0000_i1027" DrawAspect="Content" ObjectID="_1801028888" r:id="rId12"/>
              </w:object>
            </w:r>
          </w:p>
        </w:tc>
        <w:tc>
          <w:tcPr>
            <w:tcW w:w="1136" w:type="dxa"/>
            <w:vMerge/>
          </w:tcPr>
          <w:p w:rsidR="00A809EC" w:rsidRPr="00BE7DBF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488"/>
        <w:gridCol w:w="1489"/>
        <w:gridCol w:w="992"/>
        <w:gridCol w:w="1134"/>
        <w:gridCol w:w="1134"/>
        <w:gridCol w:w="1276"/>
      </w:tblGrid>
      <w:tr w:rsidR="00A809EC" w:rsidRPr="008F618B" w:rsidTr="00EF0F9C">
        <w:trPr>
          <w:trHeight w:val="1683"/>
        </w:trPr>
        <w:tc>
          <w:tcPr>
            <w:tcW w:w="2836" w:type="dxa"/>
          </w:tcPr>
          <w:p w:rsidR="00A809EC" w:rsidRPr="008F618B" w:rsidRDefault="00D544B1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массовых и спортивных мероприятий для всех групп населения согласно календарному плану физкультурно -  оздоровительных и спортивных    мероприятий  </w:t>
            </w:r>
          </w:p>
        </w:tc>
        <w:tc>
          <w:tcPr>
            <w:tcW w:w="1488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674/1102/1600120080/622</w:t>
            </w:r>
            <w:r w:rsidRPr="008F618B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489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СШ «Дворец спорта»</w:t>
            </w:r>
          </w:p>
        </w:tc>
        <w:tc>
          <w:tcPr>
            <w:tcW w:w="992" w:type="dxa"/>
          </w:tcPr>
          <w:p w:rsidR="00A809E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2843,2</w:t>
            </w:r>
          </w:p>
        </w:tc>
        <w:tc>
          <w:tcPr>
            <w:tcW w:w="1134" w:type="dxa"/>
          </w:tcPr>
          <w:p w:rsidR="00A809E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2843,2</w:t>
            </w:r>
          </w:p>
        </w:tc>
        <w:tc>
          <w:tcPr>
            <w:tcW w:w="1134" w:type="dxa"/>
          </w:tcPr>
          <w:p w:rsidR="00A809E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809EC" w:rsidRPr="008F618B" w:rsidRDefault="009B654F" w:rsidP="009B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  <w:tr w:rsidR="00A809EC" w:rsidRPr="008F618B" w:rsidTr="00EF0F9C">
        <w:tc>
          <w:tcPr>
            <w:tcW w:w="2836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6ED3" w:rsidRPr="008F618B" w:rsidRDefault="006D6ED3" w:rsidP="006D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Укрепление материально–технической базы для занятий физической культурой и спортом </w:t>
            </w:r>
          </w:p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  <w:p w:rsidR="00A809EC" w:rsidRPr="008F618B" w:rsidRDefault="00A809EC" w:rsidP="00594B9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674/1102/16001200</w:t>
            </w:r>
            <w:r w:rsidR="00594B93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0/622</w:t>
            </w:r>
            <w:r w:rsidRPr="008F618B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489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СШ «Дворец спорта»</w:t>
            </w:r>
          </w:p>
        </w:tc>
        <w:tc>
          <w:tcPr>
            <w:tcW w:w="992" w:type="dxa"/>
          </w:tcPr>
          <w:p w:rsidR="00A809E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</w:tcPr>
          <w:p w:rsidR="00A809E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A809E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809EC" w:rsidRPr="008F618B" w:rsidRDefault="009B654F" w:rsidP="004677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</w:tr>
      <w:tr w:rsidR="00BF68D6" w:rsidRPr="008F618B" w:rsidTr="00EF0F9C">
        <w:tc>
          <w:tcPr>
            <w:tcW w:w="2836" w:type="dxa"/>
          </w:tcPr>
          <w:p w:rsidR="00BF68D6" w:rsidRPr="008F618B" w:rsidRDefault="00BF68D6" w:rsidP="00234146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8F618B">
              <w:rPr>
                <w:rFonts w:ascii="Times New Roman" w:hAnsi="Times New Roman" w:cs="Times New Roman"/>
                <w:sz w:val="24"/>
                <w:szCs w:val="24"/>
                <w:lang w:bidi="bn-IN"/>
              </w:rPr>
              <w:lastRenderedPageBreak/>
              <w:t>Укрепление материально-технической базы муниципального автономного учреждения спортивная школа «Дворец спорта».</w:t>
            </w:r>
          </w:p>
        </w:tc>
        <w:tc>
          <w:tcPr>
            <w:tcW w:w="1488" w:type="dxa"/>
          </w:tcPr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  <w:p w:rsidR="00BF68D6" w:rsidRPr="008F618B" w:rsidRDefault="00BF68D6" w:rsidP="00594B9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674/1102/1600</w:t>
            </w:r>
            <w:r w:rsidR="00594B93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94B93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/622</w:t>
            </w:r>
          </w:p>
        </w:tc>
        <w:tc>
          <w:tcPr>
            <w:tcW w:w="1489" w:type="dxa"/>
          </w:tcPr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СШ</w:t>
            </w:r>
          </w:p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«Дворец спорта»</w:t>
            </w:r>
          </w:p>
        </w:tc>
        <w:tc>
          <w:tcPr>
            <w:tcW w:w="992" w:type="dxa"/>
          </w:tcPr>
          <w:p w:rsidR="00BF68D6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10905,7</w:t>
            </w:r>
          </w:p>
        </w:tc>
        <w:tc>
          <w:tcPr>
            <w:tcW w:w="1134" w:type="dxa"/>
          </w:tcPr>
          <w:p w:rsidR="00BF68D6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10905,7</w:t>
            </w:r>
          </w:p>
        </w:tc>
        <w:tc>
          <w:tcPr>
            <w:tcW w:w="1134" w:type="dxa"/>
          </w:tcPr>
          <w:p w:rsidR="00BF68D6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F68D6" w:rsidRPr="008F618B" w:rsidRDefault="009B654F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</w:tr>
      <w:tr w:rsidR="00BF68D6" w:rsidRPr="008F618B" w:rsidTr="00EF0F9C">
        <w:trPr>
          <w:trHeight w:val="1557"/>
        </w:trPr>
        <w:tc>
          <w:tcPr>
            <w:tcW w:w="2836" w:type="dxa"/>
          </w:tcPr>
          <w:p w:rsidR="00BF68D6" w:rsidRPr="008F618B" w:rsidRDefault="00BF68D6" w:rsidP="00234146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8F618B">
              <w:rPr>
                <w:rFonts w:ascii="Times New Roman" w:hAnsi="Times New Roman" w:cs="Times New Roman"/>
                <w:sz w:val="24"/>
                <w:szCs w:val="24"/>
                <w:lang w:bidi="bn-IN"/>
              </w:rPr>
              <w:t>Расходы на обеспечение комплексной безопасности муниципального автономного учреждения  спортивная школа «Дворец  спорта».</w:t>
            </w:r>
          </w:p>
        </w:tc>
        <w:tc>
          <w:tcPr>
            <w:tcW w:w="1488" w:type="dxa"/>
          </w:tcPr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674/1102/1600</w:t>
            </w:r>
            <w:r w:rsidR="00594B93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94B93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Д150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/622</w:t>
            </w:r>
          </w:p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F68D6" w:rsidRPr="008F618B" w:rsidRDefault="00FB3EC6" w:rsidP="0023414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1489" w:type="dxa"/>
          </w:tcPr>
          <w:p w:rsidR="00BF68D6" w:rsidRPr="008F618B" w:rsidRDefault="00BF68D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СШ «Дворец спорта»</w:t>
            </w:r>
          </w:p>
          <w:p w:rsidR="003B7D1C" w:rsidRPr="008F618B" w:rsidRDefault="003B7D1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D1C" w:rsidRPr="008F618B" w:rsidRDefault="00730CBC" w:rsidP="00D13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1134" w:type="dxa"/>
          </w:tcPr>
          <w:p w:rsidR="00BF68D6" w:rsidRPr="008F618B" w:rsidRDefault="00730CBC" w:rsidP="00D13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1134" w:type="dxa"/>
          </w:tcPr>
          <w:p w:rsidR="00BF68D6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6773D" w:rsidRPr="008F618B" w:rsidRDefault="009B654F" w:rsidP="005467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</w:tr>
      <w:tr w:rsidR="00BF68D6" w:rsidRPr="008F618B" w:rsidTr="007D1F4B">
        <w:trPr>
          <w:trHeight w:val="1557"/>
        </w:trPr>
        <w:tc>
          <w:tcPr>
            <w:tcW w:w="2836" w:type="dxa"/>
          </w:tcPr>
          <w:p w:rsidR="00BF68D6" w:rsidRPr="008F618B" w:rsidRDefault="00BE7DBF" w:rsidP="00BE7DBF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8F618B">
              <w:rPr>
                <w:rFonts w:ascii="Times New Roman" w:hAnsi="Times New Roman" w:cs="Times New Roman"/>
                <w:sz w:val="24"/>
                <w:szCs w:val="24"/>
                <w:lang w:bidi="bn-IN"/>
              </w:rPr>
              <w:t>Содержание объектов спортивной инфраструктуры муниципальной собственности для занятий физической культурой и спортом.</w:t>
            </w:r>
          </w:p>
        </w:tc>
        <w:tc>
          <w:tcPr>
            <w:tcW w:w="1488" w:type="dxa"/>
          </w:tcPr>
          <w:p w:rsidR="00BF68D6" w:rsidRPr="008F618B" w:rsidRDefault="007F4778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областной бюджет</w:t>
            </w:r>
          </w:p>
          <w:p w:rsidR="00BF68D6" w:rsidRPr="008F618B" w:rsidRDefault="00BF68D6" w:rsidP="00EF0F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674/1102/</w:t>
            </w:r>
            <w:r w:rsidR="00EF0F9C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1600272000</w:t>
            </w:r>
            <w:r w:rsidR="007F4778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7F4778" w:rsidRPr="008F618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BF68D6" w:rsidRPr="008F618B" w:rsidRDefault="0057214D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="00BF68D6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gramEnd"/>
            <w:r w:rsidR="00BF68D6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F68D6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СШ «Дворец спорта»</w:t>
            </w:r>
          </w:p>
        </w:tc>
        <w:tc>
          <w:tcPr>
            <w:tcW w:w="992" w:type="dxa"/>
          </w:tcPr>
          <w:p w:rsidR="00B81787" w:rsidRPr="008F618B" w:rsidRDefault="003B53F9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4747,0</w:t>
            </w:r>
          </w:p>
        </w:tc>
        <w:tc>
          <w:tcPr>
            <w:tcW w:w="1134" w:type="dxa"/>
          </w:tcPr>
          <w:p w:rsidR="00BF68D6" w:rsidRPr="008F618B" w:rsidRDefault="003B53F9" w:rsidP="00AF0F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4747,0</w:t>
            </w:r>
          </w:p>
        </w:tc>
        <w:tc>
          <w:tcPr>
            <w:tcW w:w="1134" w:type="dxa"/>
          </w:tcPr>
          <w:p w:rsidR="00BF68D6" w:rsidRPr="008F618B" w:rsidRDefault="003B53F9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F68D6" w:rsidRPr="008F618B" w:rsidRDefault="009B654F" w:rsidP="005467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B81787" w:rsidRPr="008F618B" w:rsidTr="007D1F4B">
        <w:trPr>
          <w:trHeight w:val="2116"/>
        </w:trPr>
        <w:tc>
          <w:tcPr>
            <w:tcW w:w="2836" w:type="dxa"/>
          </w:tcPr>
          <w:p w:rsidR="00B81787" w:rsidRPr="008F618B" w:rsidRDefault="00B81787" w:rsidP="00234146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8F618B">
              <w:rPr>
                <w:rFonts w:ascii="Times New Roman" w:hAnsi="Times New Roman" w:cs="Times New Roman"/>
                <w:sz w:val="24"/>
                <w:szCs w:val="24"/>
                <w:lang w:bidi="bn-IN"/>
              </w:rPr>
              <w:t>Расходы на обеспечение деятельности (оказание услуг) муниципального автономного учреждения спортивная школа «Дворец спорта»</w:t>
            </w:r>
          </w:p>
        </w:tc>
        <w:tc>
          <w:tcPr>
            <w:tcW w:w="1488" w:type="dxa"/>
          </w:tcPr>
          <w:p w:rsidR="00B81787" w:rsidRPr="008F618B" w:rsidRDefault="00B81787" w:rsidP="002E6F3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F618B">
              <w:rPr>
                <w:rFonts w:ascii="Calibri" w:eastAsia="Calibri" w:hAnsi="Calibri" w:cs="Calibri"/>
              </w:rPr>
              <w:t>Районный бюджет</w:t>
            </w:r>
          </w:p>
          <w:p w:rsidR="00B81787" w:rsidRPr="008F618B" w:rsidRDefault="00B81787" w:rsidP="002E6F3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F618B">
              <w:rPr>
                <w:rFonts w:ascii="Calibri" w:eastAsia="Calibri" w:hAnsi="Calibri" w:cs="Calibri"/>
              </w:rPr>
              <w:t>674/1102/16002М0590/621</w:t>
            </w:r>
          </w:p>
          <w:p w:rsidR="00B81787" w:rsidRPr="008F618B" w:rsidRDefault="00B81787" w:rsidP="002E6F3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F618B">
              <w:rPr>
                <w:rFonts w:ascii="Calibri" w:eastAsia="Calibri" w:hAnsi="Calibri" w:cs="Calibri"/>
              </w:rPr>
              <w:t>Внебюджетные средства</w:t>
            </w:r>
          </w:p>
        </w:tc>
        <w:tc>
          <w:tcPr>
            <w:tcW w:w="1489" w:type="dxa"/>
          </w:tcPr>
          <w:p w:rsidR="00B81787" w:rsidRPr="008F618B" w:rsidRDefault="00B81787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СШ «Дворец спорта»</w:t>
            </w:r>
          </w:p>
        </w:tc>
        <w:tc>
          <w:tcPr>
            <w:tcW w:w="992" w:type="dxa"/>
          </w:tcPr>
          <w:p w:rsidR="00B81787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37341,9</w:t>
            </w:r>
          </w:p>
          <w:p w:rsidR="00FB3EC6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Pr="008F618B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1134" w:type="dxa"/>
          </w:tcPr>
          <w:p w:rsidR="00B81787" w:rsidRDefault="00730CBC" w:rsidP="00B14B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37341,9</w:t>
            </w:r>
          </w:p>
          <w:p w:rsidR="00FB3EC6" w:rsidRDefault="00FB3EC6" w:rsidP="00B14B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Default="00FB3EC6" w:rsidP="00B14B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Default="00FB3EC6" w:rsidP="00B14B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Pr="008F618B" w:rsidRDefault="00FB3EC6" w:rsidP="00B14B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1134" w:type="dxa"/>
          </w:tcPr>
          <w:p w:rsidR="00B81787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:rsidR="00FB3EC6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EC6" w:rsidRPr="008F618B" w:rsidRDefault="00FB3EC6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6773D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11,8</w:t>
            </w: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Pr="008F618B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1,4</w:t>
            </w:r>
          </w:p>
        </w:tc>
      </w:tr>
      <w:tr w:rsidR="007D347B" w:rsidRPr="008F618B" w:rsidTr="007D1F4B">
        <w:trPr>
          <w:trHeight w:val="2116"/>
        </w:trPr>
        <w:tc>
          <w:tcPr>
            <w:tcW w:w="2836" w:type="dxa"/>
          </w:tcPr>
          <w:p w:rsidR="007D347B" w:rsidRPr="008F618B" w:rsidRDefault="007D347B" w:rsidP="00234146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8F618B">
              <w:rPr>
                <w:rFonts w:ascii="Times New Roman" w:hAnsi="Times New Roman" w:cs="Times New Roman"/>
                <w:sz w:val="24"/>
                <w:szCs w:val="24"/>
                <w:lang w:bidi="bn-IN"/>
              </w:rPr>
              <w:t>Приобретение спортивного оборудования и инвентаря для проведения муниципальных учреждений  спортивной подготовки  в нормативное состояние</w:t>
            </w:r>
          </w:p>
        </w:tc>
        <w:tc>
          <w:tcPr>
            <w:tcW w:w="1488" w:type="dxa"/>
          </w:tcPr>
          <w:p w:rsidR="007D347B" w:rsidRPr="008F618B" w:rsidRDefault="007D347B" w:rsidP="00634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F618B">
              <w:rPr>
                <w:rFonts w:ascii="Times New Roman" w:eastAsia="Calibri" w:hAnsi="Times New Roman" w:cs="Times New Roman"/>
              </w:rPr>
              <w:t>областной бюджет</w:t>
            </w:r>
          </w:p>
          <w:p w:rsidR="007D347B" w:rsidRPr="008F618B" w:rsidRDefault="007D347B" w:rsidP="00634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F618B">
              <w:rPr>
                <w:rFonts w:ascii="Times New Roman" w:eastAsia="Calibri" w:hAnsi="Times New Roman" w:cs="Times New Roman"/>
              </w:rPr>
              <w:t>674/1102/160Р55229</w:t>
            </w:r>
            <w:r w:rsidRPr="008F618B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8F618B">
              <w:rPr>
                <w:rFonts w:ascii="Times New Roman" w:eastAsia="Calibri" w:hAnsi="Times New Roman" w:cs="Times New Roman"/>
              </w:rPr>
              <w:t>/622</w:t>
            </w:r>
          </w:p>
          <w:p w:rsidR="007D347B" w:rsidRPr="008F618B" w:rsidRDefault="007D347B" w:rsidP="007D34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F618B">
              <w:rPr>
                <w:rFonts w:ascii="Times New Roman" w:eastAsia="Calibri" w:hAnsi="Times New Roman" w:cs="Times New Roman"/>
              </w:rPr>
              <w:t>районный бюджет</w:t>
            </w:r>
          </w:p>
          <w:p w:rsidR="00271154" w:rsidRPr="008F618B" w:rsidRDefault="00271154" w:rsidP="00271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F618B">
              <w:rPr>
                <w:rFonts w:ascii="Times New Roman" w:eastAsia="Calibri" w:hAnsi="Times New Roman" w:cs="Times New Roman"/>
              </w:rPr>
              <w:t>674/1102/160Р55229</w:t>
            </w:r>
            <w:r w:rsidRPr="008F618B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8F618B">
              <w:rPr>
                <w:rFonts w:ascii="Times New Roman" w:eastAsia="Calibri" w:hAnsi="Times New Roman" w:cs="Times New Roman"/>
              </w:rPr>
              <w:t>/622</w:t>
            </w:r>
          </w:p>
          <w:p w:rsidR="00271154" w:rsidRPr="008F618B" w:rsidRDefault="00271154" w:rsidP="007D347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9" w:type="dxa"/>
          </w:tcPr>
          <w:p w:rsidR="007D347B" w:rsidRPr="008F618B" w:rsidRDefault="007D347B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="0070134E"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618B">
              <w:rPr>
                <w:rFonts w:ascii="Times New Roman" w:eastAsia="Calibri" w:hAnsi="Times New Roman" w:cs="Times New Roman"/>
                <w:sz w:val="24"/>
                <w:szCs w:val="24"/>
              </w:rPr>
              <w:t>СШ «Дворец спорта»</w:t>
            </w:r>
          </w:p>
        </w:tc>
        <w:tc>
          <w:tcPr>
            <w:tcW w:w="992" w:type="dxa"/>
          </w:tcPr>
          <w:p w:rsidR="00AC6146" w:rsidRDefault="00B75C6A" w:rsidP="00B817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1297,0</w:t>
            </w:r>
          </w:p>
          <w:p w:rsidR="00730CBC" w:rsidRDefault="00730CBC" w:rsidP="00B817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B817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B817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Pr="008F618B" w:rsidRDefault="00730CBC" w:rsidP="00B817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193,8</w:t>
            </w:r>
          </w:p>
        </w:tc>
        <w:tc>
          <w:tcPr>
            <w:tcW w:w="1134" w:type="dxa"/>
          </w:tcPr>
          <w:p w:rsidR="00AC6146" w:rsidRDefault="00B75C6A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1297,0</w:t>
            </w:r>
          </w:p>
          <w:p w:rsidR="00730CBC" w:rsidRDefault="00730CB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Pr="008F618B" w:rsidRDefault="00730CB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193,8</w:t>
            </w:r>
          </w:p>
        </w:tc>
        <w:tc>
          <w:tcPr>
            <w:tcW w:w="1134" w:type="dxa"/>
          </w:tcPr>
          <w:p w:rsidR="00AC6146" w:rsidRDefault="00B75C6A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:rsidR="00730CBC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0CBC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:rsidR="00730CBC" w:rsidRPr="008F618B" w:rsidRDefault="00730CB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773D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0,4</w:t>
            </w: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654F" w:rsidRPr="008F618B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</w:tr>
      <w:tr w:rsidR="00DA5569" w:rsidRPr="008F618B" w:rsidTr="007D1F4B">
        <w:trPr>
          <w:trHeight w:val="459"/>
        </w:trPr>
        <w:tc>
          <w:tcPr>
            <w:tcW w:w="2836" w:type="dxa"/>
          </w:tcPr>
          <w:p w:rsidR="00DA5569" w:rsidRPr="008F618B" w:rsidRDefault="00DA5569" w:rsidP="00234146">
            <w:pPr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  <w:r w:rsidRPr="008F618B">
              <w:rPr>
                <w:rFonts w:ascii="Times New Roman" w:hAnsi="Times New Roman" w:cs="Times New Roman"/>
                <w:b/>
                <w:sz w:val="24"/>
                <w:szCs w:val="24"/>
                <w:lang w:bidi="bn-IN"/>
              </w:rPr>
              <w:t xml:space="preserve">По программе в целом </w:t>
            </w:r>
            <w:r w:rsidRPr="008F618B">
              <w:rPr>
                <w:rFonts w:ascii="Times New Roman" w:hAnsi="Times New Roman" w:cs="Times New Roman"/>
                <w:b/>
                <w:sz w:val="24"/>
                <w:szCs w:val="24"/>
                <w:lang w:bidi="bn-IN"/>
              </w:rPr>
              <w:object w:dxaOrig="380" w:dyaOrig="320">
                <v:shape id="_x0000_i1028" type="#_x0000_t75" style="width:25.65pt;height:21.25pt" o:ole="">
                  <v:imagedata r:id="rId13" o:title=""/>
                </v:shape>
                <o:OLEObject Type="Embed" ProgID="Equation.3" ShapeID="_x0000_i1028" DrawAspect="Content" ObjectID="_1801028889" r:id="rId14"/>
              </w:object>
            </w:r>
          </w:p>
        </w:tc>
        <w:tc>
          <w:tcPr>
            <w:tcW w:w="1488" w:type="dxa"/>
          </w:tcPr>
          <w:p w:rsidR="00DA5569" w:rsidRPr="008F618B" w:rsidRDefault="00DA5569" w:rsidP="002E6F3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9" w:type="dxa"/>
          </w:tcPr>
          <w:p w:rsidR="00DA5569" w:rsidRPr="008F618B" w:rsidRDefault="00DA5569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4D55" w:rsidRPr="00224D55" w:rsidRDefault="00224D55" w:rsidP="0022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4D55">
              <w:rPr>
                <w:rFonts w:ascii="Times New Roman" w:eastAsia="Calibri" w:hAnsi="Times New Roman" w:cs="Times New Roman"/>
              </w:rPr>
              <w:t>62761,2</w:t>
            </w:r>
          </w:p>
          <w:p w:rsidR="00DA5569" w:rsidRPr="008F618B" w:rsidRDefault="00DA5569" w:rsidP="00421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224D55" w:rsidRPr="00224D55" w:rsidRDefault="00224D55" w:rsidP="00224D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4D55">
              <w:rPr>
                <w:rFonts w:ascii="Times New Roman" w:eastAsia="Calibri" w:hAnsi="Times New Roman" w:cs="Times New Roman"/>
              </w:rPr>
              <w:t>62761,2</w:t>
            </w:r>
          </w:p>
          <w:p w:rsidR="00DA5569" w:rsidRPr="008F618B" w:rsidRDefault="00DA5569" w:rsidP="002341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DA5569" w:rsidRPr="008F618B" w:rsidRDefault="00224D55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A5569" w:rsidRPr="008F618B" w:rsidRDefault="009B654F" w:rsidP="0057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19,9</w:t>
            </w:r>
          </w:p>
        </w:tc>
      </w:tr>
    </w:tbl>
    <w:p w:rsidR="00A809EC" w:rsidRPr="008F618B" w:rsidRDefault="00A809EC" w:rsidP="00A809E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809EC" w:rsidRPr="008F618B" w:rsidRDefault="00A809EC" w:rsidP="00A809E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618B">
        <w:rPr>
          <w:rFonts w:ascii="Times New Roman" w:eastAsia="Calibri" w:hAnsi="Times New Roman" w:cs="Times New Roman"/>
          <w:b/>
          <w:bCs/>
          <w:sz w:val="28"/>
          <w:szCs w:val="28"/>
        </w:rPr>
        <w:t>Оценка результативности и эффективности за 202</w:t>
      </w:r>
      <w:r w:rsidR="00051FF6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625A0A" w:rsidRPr="008F618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F618B">
        <w:rPr>
          <w:rFonts w:ascii="Times New Roman" w:eastAsia="Calibri" w:hAnsi="Times New Roman" w:cs="Times New Roman"/>
          <w:b/>
          <w:bCs/>
          <w:sz w:val="28"/>
          <w:szCs w:val="28"/>
        </w:rPr>
        <w:t>год</w:t>
      </w:r>
    </w:p>
    <w:tbl>
      <w:tblPr>
        <w:tblW w:w="10632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671"/>
        <w:gridCol w:w="2693"/>
        <w:gridCol w:w="1701"/>
      </w:tblGrid>
      <w:tr w:rsidR="00A809EC" w:rsidRPr="008F618B" w:rsidTr="00234146">
        <w:tc>
          <w:tcPr>
            <w:tcW w:w="567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8F618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5671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комплексного критерия оценки программы</w:t>
            </w:r>
          </w:p>
        </w:tc>
        <w:tc>
          <w:tcPr>
            <w:tcW w:w="2693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Расчет и обоснование критерия</w:t>
            </w:r>
          </w:p>
        </w:tc>
        <w:tc>
          <w:tcPr>
            <w:tcW w:w="1701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баллов</w:t>
            </w:r>
          </w:p>
        </w:tc>
      </w:tr>
      <w:tr w:rsidR="00A809EC" w:rsidRPr="008F618B" w:rsidTr="00234146">
        <w:tc>
          <w:tcPr>
            <w:tcW w:w="10632" w:type="dxa"/>
            <w:gridSpan w:val="4"/>
          </w:tcPr>
          <w:p w:rsidR="00A809EC" w:rsidRPr="008F618B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 Соответствие программы социально-экономическим приоритетам Российской Федерации и Владимирской области (максимальное количество баллов 15), в том числе: </w:t>
            </w:r>
          </w:p>
        </w:tc>
      </w:tr>
      <w:tr w:rsidR="00A809EC" w:rsidRPr="008F618B" w:rsidTr="00234146">
        <w:tc>
          <w:tcPr>
            <w:tcW w:w="567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71" w:type="dxa"/>
          </w:tcPr>
          <w:p w:rsidR="00A809EC" w:rsidRPr="008F618B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Соответствие программы социально-экономических приоритетам РФ </w:t>
            </w:r>
          </w:p>
        </w:tc>
        <w:tc>
          <w:tcPr>
            <w:tcW w:w="2693" w:type="dxa"/>
          </w:tcPr>
          <w:p w:rsidR="00A809EC" w:rsidRPr="008F618B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закон от 04.12.2007г. №329-ФЗ «О физической культуре и спорте в РФ»</w:t>
            </w:r>
          </w:p>
        </w:tc>
        <w:tc>
          <w:tcPr>
            <w:tcW w:w="1701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F618B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671" w:type="dxa"/>
          </w:tcPr>
          <w:p w:rsidR="00A809EC" w:rsidRPr="008F618B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Соответствие программы социально-экономическим приоритетам Владимирской области </w:t>
            </w:r>
          </w:p>
        </w:tc>
        <w:tc>
          <w:tcPr>
            <w:tcW w:w="2693" w:type="dxa"/>
          </w:tcPr>
          <w:p w:rsidR="00A809EC" w:rsidRPr="008F618B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Закон Владимирской области от 05.02.2009г. № 4-ОЗ «О физической культуре и спорте во Владимирской области»</w:t>
            </w:r>
          </w:p>
        </w:tc>
        <w:tc>
          <w:tcPr>
            <w:tcW w:w="1701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18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Планируемая степень охвата мероприятиями программы населения Ковровского района </w:t>
            </w:r>
          </w:p>
        </w:tc>
        <w:tc>
          <w:tcPr>
            <w:tcW w:w="2693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10632" w:type="dxa"/>
            <w:gridSpan w:val="4"/>
          </w:tcPr>
          <w:p w:rsidR="00A809EC" w:rsidRPr="00811B03" w:rsidRDefault="00A809EC" w:rsidP="00234146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2.  Уровень планирования и финансового обеспечения программы (максимальное количество баллов 20), в том числе: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правового акта руководителя программы, определяющего исполнителей программы, ответственных за реализацию конкретных мероприятий и достижение утвержденных показателей (индикаторов)</w:t>
            </w: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693" w:type="dxa"/>
          </w:tcPr>
          <w:p w:rsidR="00A809EC" w:rsidRPr="00811B03" w:rsidRDefault="00A809EC" w:rsidP="00E66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администрации Ковровского района </w:t>
            </w:r>
            <w:r w:rsidR="00E66981" w:rsidRPr="00E66981">
              <w:rPr>
                <w:rFonts w:ascii="Times New Roman" w:eastAsia="Calibri" w:hAnsi="Times New Roman" w:cs="Times New Roman"/>
                <w:sz w:val="20"/>
                <w:szCs w:val="20"/>
              </w:rPr>
              <w:t>от 25.12.2020 № 493</w:t>
            </w:r>
          </w:p>
        </w:tc>
        <w:tc>
          <w:tcPr>
            <w:tcW w:w="1701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2693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На реализацию программы средства федерального и областного бюджетов не привлекались</w:t>
            </w:r>
          </w:p>
        </w:tc>
        <w:tc>
          <w:tcPr>
            <w:tcW w:w="1701" w:type="dxa"/>
          </w:tcPr>
          <w:p w:rsidR="00A809EC" w:rsidRPr="00811B03" w:rsidRDefault="00E66981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средств на реализацию программы из внебюджетных источников</w:t>
            </w:r>
          </w:p>
        </w:tc>
        <w:tc>
          <w:tcPr>
            <w:tcW w:w="2693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На реализацию программы средств из внебюджетных источников не привлекались</w:t>
            </w:r>
          </w:p>
        </w:tc>
        <w:tc>
          <w:tcPr>
            <w:tcW w:w="1701" w:type="dxa"/>
          </w:tcPr>
          <w:p w:rsidR="00A809EC" w:rsidRPr="00811B03" w:rsidRDefault="00E66981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10632" w:type="dxa"/>
            <w:gridSpan w:val="4"/>
          </w:tcPr>
          <w:p w:rsidR="00A809EC" w:rsidRPr="00811B03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3.  Уровень управления и </w:t>
            </w:r>
            <w:proofErr w:type="gramStart"/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контроль за</w:t>
            </w:r>
            <w:proofErr w:type="gramEnd"/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ходом реализации муниципальной долгосрочной целевой программы (максимальное количество баллов 20), в том числе: 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2693" w:type="dxa"/>
          </w:tcPr>
          <w:p w:rsidR="00A809EC" w:rsidRPr="00811B03" w:rsidRDefault="00A809EC" w:rsidP="00557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Ковровского района</w:t>
            </w:r>
            <w:r w:rsidR="006C4B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</w:t>
            </w:r>
            <w:r w:rsidR="005576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66981" w:rsidRPr="00E66981">
              <w:rPr>
                <w:rFonts w:ascii="Times New Roman" w:eastAsia="Calibri" w:hAnsi="Times New Roman" w:cs="Times New Roman"/>
                <w:sz w:val="20"/>
                <w:szCs w:val="20"/>
              </w:rPr>
              <w:t>25.12.2020 № 493</w:t>
            </w:r>
          </w:p>
        </w:tc>
        <w:tc>
          <w:tcPr>
            <w:tcW w:w="1701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Экономность использования бюджетных средств и обеспечение их сохранности </w:t>
            </w:r>
          </w:p>
        </w:tc>
        <w:tc>
          <w:tcPr>
            <w:tcW w:w="2693" w:type="dxa"/>
          </w:tcPr>
          <w:p w:rsidR="00A809EC" w:rsidRPr="00811B03" w:rsidRDefault="00A809EC" w:rsidP="00E66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Отчет о ходе реализации программы </w:t>
            </w:r>
            <w:r w:rsidR="00E66981"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Ковровско</w:t>
            </w:r>
            <w:r w:rsidR="00E66981">
              <w:rPr>
                <w:rFonts w:ascii="Times New Roman" w:eastAsia="Calibri" w:hAnsi="Times New Roman" w:cs="Times New Roman"/>
                <w:sz w:val="20"/>
                <w:szCs w:val="20"/>
              </w:rPr>
              <w:t>го района</w:t>
            </w:r>
            <w:r w:rsidR="00E66981"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«Развитие физической культуры и спорта»</w:t>
            </w:r>
          </w:p>
        </w:tc>
        <w:tc>
          <w:tcPr>
            <w:tcW w:w="1701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A809EC" w:rsidRPr="00811B03" w:rsidTr="00234146">
        <w:tc>
          <w:tcPr>
            <w:tcW w:w="567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5671" w:type="dxa"/>
          </w:tcPr>
          <w:p w:rsidR="00A809EC" w:rsidRPr="00811B03" w:rsidRDefault="00A809EC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Своевременность получения результата</w:t>
            </w:r>
          </w:p>
        </w:tc>
        <w:tc>
          <w:tcPr>
            <w:tcW w:w="2693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Более 90 %</w:t>
            </w:r>
          </w:p>
        </w:tc>
        <w:tc>
          <w:tcPr>
            <w:tcW w:w="1701" w:type="dxa"/>
          </w:tcPr>
          <w:p w:rsidR="00A809EC" w:rsidRPr="00811B03" w:rsidRDefault="00A809EC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A809EC" w:rsidRPr="00811B03" w:rsidTr="00234146">
        <w:tc>
          <w:tcPr>
            <w:tcW w:w="10632" w:type="dxa"/>
            <w:gridSpan w:val="4"/>
          </w:tcPr>
          <w:p w:rsidR="00A809EC" w:rsidRPr="00811B03" w:rsidRDefault="00A809EC" w:rsidP="002341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4.  Результаты выполнения программы (максимальное количество баллов 45), в том числе:</w:t>
            </w:r>
          </w:p>
        </w:tc>
      </w:tr>
      <w:tr w:rsidR="00F061DD" w:rsidRPr="00811B03" w:rsidTr="00234146">
        <w:tc>
          <w:tcPr>
            <w:tcW w:w="567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671" w:type="dxa"/>
          </w:tcPr>
          <w:p w:rsidR="00F061DD" w:rsidRPr="00811B03" w:rsidRDefault="00F061DD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</w:tc>
        <w:tc>
          <w:tcPr>
            <w:tcW w:w="2693" w:type="dxa"/>
          </w:tcPr>
          <w:p w:rsidR="00F061DD" w:rsidRPr="00811B03" w:rsidRDefault="008B705F" w:rsidP="00585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1701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F061DD" w:rsidRPr="00811B03" w:rsidTr="00234146">
        <w:tc>
          <w:tcPr>
            <w:tcW w:w="567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671" w:type="dxa"/>
          </w:tcPr>
          <w:p w:rsidR="00F061DD" w:rsidRPr="00811B03" w:rsidRDefault="00F061DD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 фактического уровня затрат на реализацию мероприятий программы запланированному уровню</w:t>
            </w:r>
          </w:p>
        </w:tc>
        <w:tc>
          <w:tcPr>
            <w:tcW w:w="2693" w:type="dxa"/>
          </w:tcPr>
          <w:p w:rsidR="00F061DD" w:rsidRPr="00811B03" w:rsidRDefault="00EA3D82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 w:rsidR="00F061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F061DD" w:rsidRPr="00811B03" w:rsidTr="00234146">
        <w:tc>
          <w:tcPr>
            <w:tcW w:w="567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5671" w:type="dxa"/>
          </w:tcPr>
          <w:p w:rsidR="00F061DD" w:rsidRPr="00811B03" w:rsidRDefault="00F061DD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Эффективность реализации муниципальной целевой программы </w:t>
            </w:r>
          </w:p>
        </w:tc>
        <w:tc>
          <w:tcPr>
            <w:tcW w:w="2693" w:type="dxa"/>
          </w:tcPr>
          <w:p w:rsidR="00F061DD" w:rsidRPr="00811B03" w:rsidRDefault="008B705F" w:rsidP="00585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1701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F061DD" w:rsidRPr="00811B03" w:rsidTr="00234146">
        <w:tc>
          <w:tcPr>
            <w:tcW w:w="567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5671" w:type="dxa"/>
          </w:tcPr>
          <w:p w:rsidR="00F061DD" w:rsidRPr="00811B03" w:rsidRDefault="00F061DD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Получение результатов требуемого качества</w:t>
            </w:r>
          </w:p>
        </w:tc>
        <w:tc>
          <w:tcPr>
            <w:tcW w:w="2693" w:type="dxa"/>
          </w:tcPr>
          <w:p w:rsidR="00F061DD" w:rsidRPr="00811B03" w:rsidRDefault="00F061DD" w:rsidP="00234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Все спортивные мероприятия проводились в соответствии с установленными требованиями и нормативами</w:t>
            </w:r>
          </w:p>
        </w:tc>
        <w:tc>
          <w:tcPr>
            <w:tcW w:w="1701" w:type="dxa"/>
          </w:tcPr>
          <w:p w:rsidR="00F061DD" w:rsidRPr="00811B03" w:rsidRDefault="00F061DD" w:rsidP="002341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F061DD" w:rsidRPr="00811B03" w:rsidTr="00234146">
        <w:tc>
          <w:tcPr>
            <w:tcW w:w="10632" w:type="dxa"/>
            <w:gridSpan w:val="4"/>
          </w:tcPr>
          <w:p w:rsidR="00F061DD" w:rsidRPr="00811B03" w:rsidRDefault="00F061DD" w:rsidP="002341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11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Итого баллов: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</w:tr>
    </w:tbl>
    <w:p w:rsidR="00E75F32" w:rsidRPr="00E75F32" w:rsidRDefault="00E75F32" w:rsidP="00E75F32">
      <w:pPr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E75F32" w:rsidRPr="00E75F32" w:rsidRDefault="00E75F32" w:rsidP="00E75F32">
      <w:pPr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A809EC" w:rsidRPr="00301FC7" w:rsidRDefault="00A809EC" w:rsidP="00A809EC">
      <w:pPr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1FC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Характеристика вклада достигнутых результатов в решение задач и достижение целей программы</w:t>
      </w:r>
      <w:r w:rsidRPr="00301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809EC" w:rsidRPr="00811B03" w:rsidRDefault="00A809EC" w:rsidP="00A809EC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       Реализация муниципальной программы </w:t>
      </w:r>
      <w:r w:rsidR="00F40165">
        <w:rPr>
          <w:rFonts w:ascii="Times New Roman" w:eastAsia="Calibri" w:hAnsi="Times New Roman" w:cs="Times New Roman"/>
          <w:sz w:val="28"/>
          <w:szCs w:val="28"/>
        </w:rPr>
        <w:t>Ковровского района</w:t>
      </w:r>
      <w:r w:rsidR="00F40165" w:rsidRPr="00811B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«Развитие физической культуры и спорта» направлена на повышение роли физической культуры и спорта в формировании потребности у населения к ведению здорового образа жизни, создание предпосылок к улучшению физического воспитания населения. </w:t>
      </w:r>
    </w:p>
    <w:p w:rsidR="00A809EC" w:rsidRPr="00811B03" w:rsidRDefault="00A809EC" w:rsidP="00A809EC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       По итогам 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01FC7">
        <w:rPr>
          <w:rFonts w:ascii="Times New Roman" w:eastAsia="Calibri" w:hAnsi="Times New Roman" w:cs="Times New Roman"/>
          <w:sz w:val="28"/>
          <w:szCs w:val="28"/>
        </w:rPr>
        <w:t>4</w:t>
      </w: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301FC7">
        <w:rPr>
          <w:rFonts w:ascii="Times New Roman" w:eastAsia="Calibri" w:hAnsi="Times New Roman" w:cs="Times New Roman"/>
          <w:sz w:val="28"/>
          <w:szCs w:val="28"/>
        </w:rPr>
        <w:t>65,2</w:t>
      </w:r>
      <w:r w:rsidRPr="00585F61">
        <w:rPr>
          <w:rFonts w:ascii="Times New Roman" w:eastAsia="Calibri" w:hAnsi="Times New Roman" w:cs="Times New Roman"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1B03">
        <w:rPr>
          <w:rFonts w:ascii="Times New Roman" w:eastAsia="Calibri" w:hAnsi="Times New Roman" w:cs="Times New Roman"/>
          <w:sz w:val="28"/>
          <w:szCs w:val="28"/>
        </w:rPr>
        <w:t>населения района регулярно занимаются физической культурой и спортом.</w:t>
      </w:r>
    </w:p>
    <w:p w:rsidR="00A809EC" w:rsidRPr="00811B03" w:rsidRDefault="00A809EC" w:rsidP="00A809EC">
      <w:pPr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1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Ковровском районе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функционирует</w:t>
      </w:r>
      <w:r w:rsidRPr="00811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Центр тестирования уровня физической подготовленности населения в рамках Всероссийского физкультурно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Pr="00811B03"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спортивного комплекса «Готов к труду и обороне» на базе муниципального автономного учреждения</w:t>
      </w:r>
      <w:r w:rsidR="007013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дополнительного образования</w:t>
      </w:r>
      <w:r w:rsidRPr="00811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спортивная школа</w:t>
      </w:r>
      <w:r w:rsidRPr="00811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«Дворец спорта». Прошли тестирование </w:t>
      </w:r>
      <w:r w:rsidR="00301FC7">
        <w:rPr>
          <w:rFonts w:ascii="Times New Roman" w:eastAsia="Calibri" w:hAnsi="Times New Roman" w:cs="Times New Roman"/>
          <w:sz w:val="28"/>
          <w:szCs w:val="28"/>
          <w:lang w:eastAsia="ru-RU"/>
        </w:rPr>
        <w:t>620</w:t>
      </w:r>
      <w:r w:rsidRPr="004677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</w:t>
      </w:r>
      <w:r w:rsidRPr="00811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A809EC" w:rsidRPr="00811B03" w:rsidRDefault="00A809EC" w:rsidP="00A809EC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</w:rPr>
        <w:t>Анализ факторов, повлиявших на ход реализации программы.</w:t>
      </w:r>
    </w:p>
    <w:p w:rsidR="00A809EC" w:rsidRPr="00811B03" w:rsidRDefault="00A809EC" w:rsidP="00A809EC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     Проводимая политика государства в области формирования у населения потребности к занятиям физической культурой и спортом напрямую повлияла на осуществление мероприятий программы, определены основные приоритетные направления на будущее. </w:t>
      </w:r>
    </w:p>
    <w:p w:rsidR="00A809EC" w:rsidRPr="00811B03" w:rsidRDefault="00A809EC" w:rsidP="00A809EC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     Реализация программы осуществлялась согласно плановым показателям и плановым объемам финансирования.  </w:t>
      </w:r>
    </w:p>
    <w:p w:rsidR="00A809EC" w:rsidRPr="00811B03" w:rsidRDefault="00A809EC" w:rsidP="00A809EC">
      <w:pPr>
        <w:numPr>
          <w:ilvl w:val="0"/>
          <w:numId w:val="2"/>
        </w:num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1B03">
        <w:rPr>
          <w:rFonts w:ascii="Times New Roman" w:eastAsia="Calibri" w:hAnsi="Times New Roman" w:cs="Times New Roman"/>
          <w:b/>
          <w:bCs/>
          <w:sz w:val="28"/>
          <w:szCs w:val="28"/>
        </w:rPr>
        <w:t>Предложения в дальнейшем реализации программы и их обоснование, включая оценку необходимости корректировки программы.</w:t>
      </w:r>
    </w:p>
    <w:p w:rsidR="00A809EC" w:rsidRPr="00AE784D" w:rsidRDefault="00A809EC" w:rsidP="00AE784D">
      <w:pPr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75F32">
        <w:rPr>
          <w:rFonts w:ascii="Times New Roman" w:eastAsia="Calibri" w:hAnsi="Times New Roman" w:cs="Times New Roman"/>
          <w:sz w:val="28"/>
          <w:szCs w:val="28"/>
        </w:rPr>
        <w:t xml:space="preserve">Предлагаем </w:t>
      </w:r>
      <w:r w:rsidR="00AE784D">
        <w:rPr>
          <w:rFonts w:ascii="Times New Roman" w:eastAsia="Calibri" w:hAnsi="Times New Roman" w:cs="Times New Roman"/>
          <w:sz w:val="28"/>
          <w:szCs w:val="28"/>
        </w:rPr>
        <w:t xml:space="preserve">и в дальнейшем реализовывать </w:t>
      </w:r>
      <w:r w:rsidR="00F40165">
        <w:rPr>
          <w:rFonts w:ascii="Times New Roman" w:eastAsia="Calibri" w:hAnsi="Times New Roman" w:cs="Times New Roman"/>
          <w:sz w:val="28"/>
          <w:szCs w:val="28"/>
        </w:rPr>
        <w:t xml:space="preserve"> муниципальную </w:t>
      </w:r>
      <w:r w:rsidR="00AE784D">
        <w:rPr>
          <w:rFonts w:ascii="Times New Roman" w:eastAsia="Calibri" w:hAnsi="Times New Roman" w:cs="Times New Roman"/>
          <w:sz w:val="28"/>
          <w:szCs w:val="28"/>
        </w:rPr>
        <w:t xml:space="preserve">программу </w:t>
      </w:r>
      <w:r w:rsidR="00F401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Ковровского  района</w:t>
      </w:r>
      <w:r w:rsidR="00F40165" w:rsidRPr="00AE78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E78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«Развитие </w:t>
      </w:r>
      <w:r w:rsidR="00AE784D" w:rsidRPr="00AE78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физической культуры и спорта»</w:t>
      </w:r>
      <w:r w:rsidR="00AE78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E784D">
        <w:rPr>
          <w:rFonts w:ascii="Times New Roman" w:eastAsia="Calibri" w:hAnsi="Times New Roman" w:cs="Times New Roman"/>
          <w:sz w:val="28"/>
          <w:szCs w:val="28"/>
        </w:rPr>
        <w:t xml:space="preserve">для наибольшего </w:t>
      </w:r>
      <w:r w:rsidR="00CC2E22">
        <w:rPr>
          <w:rFonts w:ascii="Times New Roman" w:eastAsia="Calibri" w:hAnsi="Times New Roman" w:cs="Times New Roman"/>
          <w:sz w:val="28"/>
          <w:szCs w:val="28"/>
        </w:rPr>
        <w:t>количества вовлеченных</w:t>
      </w:r>
      <w:r w:rsidR="00AE784D">
        <w:rPr>
          <w:rFonts w:ascii="Times New Roman" w:eastAsia="Calibri" w:hAnsi="Times New Roman" w:cs="Times New Roman"/>
          <w:sz w:val="28"/>
          <w:szCs w:val="28"/>
        </w:rPr>
        <w:t xml:space="preserve"> жителей Ковровского района к занятиям физической культурой </w:t>
      </w:r>
      <w:r w:rsidR="00CC2E22">
        <w:rPr>
          <w:rFonts w:ascii="Times New Roman" w:eastAsia="Calibri" w:hAnsi="Times New Roman" w:cs="Times New Roman"/>
          <w:sz w:val="28"/>
          <w:szCs w:val="28"/>
        </w:rPr>
        <w:t>и спортом.</w:t>
      </w:r>
    </w:p>
    <w:p w:rsidR="00A809EC" w:rsidRDefault="00A809EC" w:rsidP="00A809EC">
      <w:pPr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09EC" w:rsidRPr="00DC27BD" w:rsidRDefault="00A809EC" w:rsidP="00A809EC">
      <w:pPr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811B03">
        <w:rPr>
          <w:rFonts w:ascii="Times New Roman" w:eastAsia="Calibri" w:hAnsi="Times New Roman" w:cs="Times New Roman"/>
          <w:sz w:val="28"/>
          <w:szCs w:val="28"/>
        </w:rPr>
        <w:t xml:space="preserve">ачальник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И.Е. Медведева</w:t>
      </w:r>
    </w:p>
    <w:p w:rsidR="00A809EC" w:rsidRDefault="00A809EC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A809EC" w:rsidRDefault="00A809EC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A809EC" w:rsidRDefault="00A809EC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A809EC" w:rsidRDefault="00A809EC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40165" w:rsidRDefault="00F40165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40165" w:rsidRDefault="00F40165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40165" w:rsidRDefault="00F40165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40165" w:rsidRDefault="00F40165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40165" w:rsidRDefault="00F40165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A809EC" w:rsidRPr="00811B03" w:rsidRDefault="001941C4" w:rsidP="00A809EC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Е</w:t>
      </w:r>
      <w:r w:rsidR="00625A0A">
        <w:rPr>
          <w:rFonts w:ascii="Times New Roman" w:eastAsia="Calibri" w:hAnsi="Times New Roman" w:cs="Times New Roman"/>
          <w:sz w:val="20"/>
          <w:szCs w:val="20"/>
        </w:rPr>
        <w:t xml:space="preserve">.Н. </w:t>
      </w:r>
      <w:proofErr w:type="spellStart"/>
      <w:r w:rsidR="00625A0A">
        <w:rPr>
          <w:rFonts w:ascii="Times New Roman" w:eastAsia="Calibri" w:hAnsi="Times New Roman" w:cs="Times New Roman"/>
          <w:sz w:val="20"/>
          <w:szCs w:val="20"/>
        </w:rPr>
        <w:t>Чеснокова</w:t>
      </w:r>
      <w:proofErr w:type="spellEnd"/>
    </w:p>
    <w:p w:rsidR="00B850E5" w:rsidRPr="00CC2E22" w:rsidRDefault="00A809EC" w:rsidP="00CC2E22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8(49232)</w:t>
      </w:r>
      <w:r w:rsidRPr="00811B0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25A0A">
        <w:rPr>
          <w:rFonts w:ascii="Times New Roman" w:eastAsia="Calibri" w:hAnsi="Times New Roman" w:cs="Times New Roman"/>
          <w:sz w:val="20"/>
          <w:szCs w:val="20"/>
        </w:rPr>
        <w:t>7-11-93</w:t>
      </w:r>
    </w:p>
    <w:sectPr w:rsidR="00B850E5" w:rsidRPr="00CC2E22" w:rsidSect="00234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AE7"/>
    <w:multiLevelType w:val="hybridMultilevel"/>
    <w:tmpl w:val="A372CC54"/>
    <w:lvl w:ilvl="0" w:tplc="419429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A247FF"/>
    <w:multiLevelType w:val="hybridMultilevel"/>
    <w:tmpl w:val="F158841A"/>
    <w:lvl w:ilvl="0" w:tplc="2752F0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9EC"/>
    <w:rsid w:val="00013DE7"/>
    <w:rsid w:val="00051FF6"/>
    <w:rsid w:val="000539ED"/>
    <w:rsid w:val="000B29A6"/>
    <w:rsid w:val="000E206D"/>
    <w:rsid w:val="00105D0C"/>
    <w:rsid w:val="00112454"/>
    <w:rsid w:val="00162686"/>
    <w:rsid w:val="001941C4"/>
    <w:rsid w:val="001D15FC"/>
    <w:rsid w:val="001E3A94"/>
    <w:rsid w:val="00215366"/>
    <w:rsid w:val="00224D55"/>
    <w:rsid w:val="00234146"/>
    <w:rsid w:val="002345C7"/>
    <w:rsid w:val="002609D4"/>
    <w:rsid w:val="00265328"/>
    <w:rsid w:val="00266126"/>
    <w:rsid w:val="00271154"/>
    <w:rsid w:val="0027267C"/>
    <w:rsid w:val="0029728A"/>
    <w:rsid w:val="002D1172"/>
    <w:rsid w:val="002E2DCD"/>
    <w:rsid w:val="002E6F38"/>
    <w:rsid w:val="00301FC7"/>
    <w:rsid w:val="00332DE6"/>
    <w:rsid w:val="00351969"/>
    <w:rsid w:val="00352B3E"/>
    <w:rsid w:val="00370D41"/>
    <w:rsid w:val="003B53F9"/>
    <w:rsid w:val="003B7D1C"/>
    <w:rsid w:val="00416798"/>
    <w:rsid w:val="00416E36"/>
    <w:rsid w:val="00421CE4"/>
    <w:rsid w:val="0046773D"/>
    <w:rsid w:val="00487D9F"/>
    <w:rsid w:val="004A751B"/>
    <w:rsid w:val="0053719D"/>
    <w:rsid w:val="00544251"/>
    <w:rsid w:val="0054674E"/>
    <w:rsid w:val="005576C0"/>
    <w:rsid w:val="0057214D"/>
    <w:rsid w:val="005801A9"/>
    <w:rsid w:val="00585F61"/>
    <w:rsid w:val="00594B93"/>
    <w:rsid w:val="005D6329"/>
    <w:rsid w:val="00625649"/>
    <w:rsid w:val="00625A0A"/>
    <w:rsid w:val="0063447C"/>
    <w:rsid w:val="006C4BAC"/>
    <w:rsid w:val="006D6ED3"/>
    <w:rsid w:val="006F04CD"/>
    <w:rsid w:val="0070134E"/>
    <w:rsid w:val="0072767E"/>
    <w:rsid w:val="00730CBC"/>
    <w:rsid w:val="007D1F4B"/>
    <w:rsid w:val="007D347B"/>
    <w:rsid w:val="007E1A31"/>
    <w:rsid w:val="007F4778"/>
    <w:rsid w:val="00836E82"/>
    <w:rsid w:val="008B705F"/>
    <w:rsid w:val="008E1098"/>
    <w:rsid w:val="008F618B"/>
    <w:rsid w:val="008F6421"/>
    <w:rsid w:val="00923D7F"/>
    <w:rsid w:val="00925DC1"/>
    <w:rsid w:val="00927E15"/>
    <w:rsid w:val="00954194"/>
    <w:rsid w:val="0097591B"/>
    <w:rsid w:val="009A2ADC"/>
    <w:rsid w:val="009B654F"/>
    <w:rsid w:val="00A0488C"/>
    <w:rsid w:val="00A27CB2"/>
    <w:rsid w:val="00A3197F"/>
    <w:rsid w:val="00A809EC"/>
    <w:rsid w:val="00AA3A0B"/>
    <w:rsid w:val="00AC6146"/>
    <w:rsid w:val="00AE42CF"/>
    <w:rsid w:val="00AE784D"/>
    <w:rsid w:val="00AF0F86"/>
    <w:rsid w:val="00AF72CD"/>
    <w:rsid w:val="00B026BF"/>
    <w:rsid w:val="00B1378D"/>
    <w:rsid w:val="00B14BB1"/>
    <w:rsid w:val="00B41EDD"/>
    <w:rsid w:val="00B4395E"/>
    <w:rsid w:val="00B75C6A"/>
    <w:rsid w:val="00B81787"/>
    <w:rsid w:val="00B850E5"/>
    <w:rsid w:val="00BC1C14"/>
    <w:rsid w:val="00BE7DBF"/>
    <w:rsid w:val="00BF68D6"/>
    <w:rsid w:val="00C450DF"/>
    <w:rsid w:val="00CC2E22"/>
    <w:rsid w:val="00D06050"/>
    <w:rsid w:val="00D137FB"/>
    <w:rsid w:val="00D544B1"/>
    <w:rsid w:val="00D62F63"/>
    <w:rsid w:val="00D860DA"/>
    <w:rsid w:val="00DA5569"/>
    <w:rsid w:val="00DD0EC6"/>
    <w:rsid w:val="00E66981"/>
    <w:rsid w:val="00E75F32"/>
    <w:rsid w:val="00EA3D82"/>
    <w:rsid w:val="00EC3D24"/>
    <w:rsid w:val="00ED45CA"/>
    <w:rsid w:val="00EF0F9C"/>
    <w:rsid w:val="00F061DD"/>
    <w:rsid w:val="00F158D7"/>
    <w:rsid w:val="00F40165"/>
    <w:rsid w:val="00F50C56"/>
    <w:rsid w:val="00F63655"/>
    <w:rsid w:val="00FB2665"/>
    <w:rsid w:val="00FB3EC6"/>
    <w:rsid w:val="00FC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D63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D63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76FBC-9B56-48D8-BDBA-CC71EDA4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Долотин</dc:creator>
  <cp:lastModifiedBy>GLBUH</cp:lastModifiedBy>
  <cp:revision>2</cp:revision>
  <cp:lastPrinted>2023-02-13T11:50:00Z</cp:lastPrinted>
  <dcterms:created xsi:type="dcterms:W3CDTF">2025-02-14T06:02:00Z</dcterms:created>
  <dcterms:modified xsi:type="dcterms:W3CDTF">2025-02-14T06:02:00Z</dcterms:modified>
</cp:coreProperties>
</file>